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FE6E" w14:textId="75F7CEA8" w:rsidR="00A062D2" w:rsidRDefault="00A062D2">
      <w:r>
        <w:t xml:space="preserve">   </w:t>
      </w:r>
      <w:r>
        <w:tab/>
        <w:t xml:space="preserve">    </w:t>
      </w:r>
      <w:r w:rsidRPr="00A062D2">
        <w:rPr>
          <w:noProof/>
        </w:rPr>
        <w:drawing>
          <wp:inline distT="0" distB="0" distL="0" distR="0" wp14:anchorId="22F7A3D5" wp14:editId="33E86858">
            <wp:extent cx="5600700" cy="72925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25" cy="749600"/>
                    </a:xfrm>
                    <a:prstGeom prst="rect">
                      <a:avLst/>
                    </a:prstGeom>
                  </pic:spPr>
                </pic:pic>
              </a:graphicData>
            </a:graphic>
          </wp:inline>
        </w:drawing>
      </w:r>
    </w:p>
    <w:p w14:paraId="1FE97BDD" w14:textId="77777777" w:rsidR="00A062D2" w:rsidRDefault="00A062D2"/>
    <w:p w14:paraId="64A0C330" w14:textId="48DDC456" w:rsidR="00EE7DE1" w:rsidRPr="00A062D2" w:rsidRDefault="00A062D2" w:rsidP="00A062D2">
      <w:pPr>
        <w:jc w:val="center"/>
        <w:rPr>
          <w:b/>
        </w:rPr>
      </w:pPr>
      <w:r w:rsidRPr="00B52644">
        <w:rPr>
          <w:b/>
          <w:color w:val="FF0000"/>
          <w:u w:val="single"/>
        </w:rPr>
        <w:t>ENERGETYCZNE CENTRUM STANISZEWO</w:t>
      </w:r>
      <w:r>
        <w:rPr>
          <w:b/>
        </w:rPr>
        <w:br/>
        <w:t>Zastosowanie OZE w praktyce</w:t>
      </w:r>
    </w:p>
    <w:p w14:paraId="29EB100D" w14:textId="793E7F57" w:rsidR="00A062D2" w:rsidRDefault="003E2C93" w:rsidP="00A062D2">
      <w:pPr>
        <w:jc w:val="center"/>
        <w:rPr>
          <w:b/>
        </w:rPr>
      </w:pPr>
      <w:r>
        <w:rPr>
          <w:noProof/>
        </w:rPr>
        <mc:AlternateContent>
          <mc:Choice Requires="wps">
            <w:drawing>
              <wp:anchor distT="0" distB="0" distL="114300" distR="114300" simplePos="0" relativeHeight="251660288" behindDoc="0" locked="0" layoutInCell="1" allowOverlap="1" wp14:anchorId="5FEFCE3C" wp14:editId="6DA836B2">
                <wp:simplePos x="0" y="0"/>
                <wp:positionH relativeFrom="margin">
                  <wp:align>center</wp:align>
                </wp:positionH>
                <wp:positionV relativeFrom="paragraph">
                  <wp:posOffset>156210</wp:posOffset>
                </wp:positionV>
                <wp:extent cx="1828800" cy="1828800"/>
                <wp:effectExtent l="0" t="0" r="0" b="5080"/>
                <wp:wrapNone/>
                <wp:docPr id="3" name="Pole tekstow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551AD" w14:textId="5A78F972" w:rsidR="00BA6FFC" w:rsidRPr="003E2C93" w:rsidRDefault="00BA6FFC" w:rsidP="003E2C93">
                            <w:pPr>
                              <w:jc w:val="center"/>
                              <w:rPr>
                                <w:b/>
                                <w:color w:val="385623" w:themeColor="accent6" w:themeShade="80"/>
                                <w:sz w:val="72"/>
                                <w:szCs w:val="72"/>
                                <w14:textOutline w14:w="12700" w14:cap="flat" w14:cmpd="sng" w14:algn="ctr">
                                  <w14:solidFill>
                                    <w14:schemeClr w14:val="accent6"/>
                                  </w14:solidFill>
                                  <w14:prstDash w14:val="solid"/>
                                  <w14:round/>
                                </w14:textOutline>
                              </w:rPr>
                            </w:pPr>
                            <w:r w:rsidRPr="00B52644">
                              <w:rPr>
                                <w:b/>
                                <w:color w:val="FF0000"/>
                                <w:sz w:val="72"/>
                                <w:szCs w:val="72"/>
                                <w14:textOutline w14:w="12700" w14:cap="flat" w14:cmpd="sng" w14:algn="ctr">
                                  <w14:solidFill>
                                    <w14:schemeClr w14:val="accent6"/>
                                  </w14:solidFill>
                                  <w14:prstDash w14:val="solid"/>
                                  <w14:round/>
                                </w14:textOutline>
                              </w:rPr>
                              <w:t>GRUPA</w:t>
                            </w:r>
                            <w:r w:rsidRPr="003E2C93">
                              <w:rPr>
                                <w:b/>
                                <w:color w:val="385623" w:themeColor="accent6" w:themeShade="80"/>
                                <w:sz w:val="72"/>
                                <w:szCs w:val="72"/>
                                <w14:textOutline w14:w="12700" w14:cap="flat" w14:cmpd="sng" w14:algn="ctr">
                                  <w14:solidFill>
                                    <w14:schemeClr w14:val="accent6"/>
                                  </w14:solidFill>
                                  <w14:prstDash w14:val="solid"/>
                                  <w14:round/>
                                </w14:textOutline>
                              </w:rPr>
                              <w:t xml:space="preserve"> </w:t>
                            </w:r>
                            <w:r w:rsidR="00B52644" w:rsidRPr="00B52644">
                              <w:rPr>
                                <w:b/>
                                <w:color w:val="FF0000"/>
                                <w:sz w:val="72"/>
                                <w:szCs w:val="72"/>
                                <w14:textOutline w14:w="12700" w14:cap="flat" w14:cmpd="sng" w14:algn="ctr">
                                  <w14:solidFill>
                                    <w14:schemeClr w14:val="accent6"/>
                                  </w14:solidFill>
                                  <w14:prstDash w14:val="solid"/>
                                  <w14:round/>
                                </w14:textOutline>
                              </w:rPr>
                              <w:t>CZERWONA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EFCE3C" id="_x0000_t202" coordsize="21600,21600" o:spt="202" path="m,l,21600r21600,l21600,xe">
                <v:stroke joinstyle="miter"/>
                <v:path gradientshapeok="t" o:connecttype="rect"/>
              </v:shapetype>
              <v:shape id="Pole tekstowe 3" o:spid="_x0000_s1026" type="#_x0000_t202" style="position:absolute;left:0;text-align:left;margin-left:0;margin-top:12.3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" filled="f" stroked="f">
                <v:textbox style="mso-fit-shape-to-text:t">
                  <w:txbxContent>
                    <w:p w14:paraId="739551AD" w14:textId="5A78F972" w:rsidR="00BA6FFC" w:rsidRPr="003E2C93" w:rsidRDefault="00BA6FFC" w:rsidP="003E2C93">
                      <w:pPr>
                        <w:jc w:val="center"/>
                        <w:rPr>
                          <w:b/>
                          <w:color w:val="385623" w:themeColor="accent6" w:themeShade="80"/>
                          <w:sz w:val="72"/>
                          <w:szCs w:val="72"/>
                          <w14:textOutline w14:w="12700" w14:cap="flat" w14:cmpd="sng" w14:algn="ctr">
                            <w14:solidFill>
                              <w14:schemeClr w14:val="accent6"/>
                            </w14:solidFill>
                            <w14:prstDash w14:val="solid"/>
                            <w14:round/>
                          </w14:textOutline>
                        </w:rPr>
                      </w:pPr>
                      <w:r w:rsidRPr="00B52644">
                        <w:rPr>
                          <w:b/>
                          <w:color w:val="FF0000"/>
                          <w:sz w:val="72"/>
                          <w:szCs w:val="72"/>
                          <w14:textOutline w14:w="12700" w14:cap="flat" w14:cmpd="sng" w14:algn="ctr">
                            <w14:solidFill>
                              <w14:schemeClr w14:val="accent6"/>
                            </w14:solidFill>
                            <w14:prstDash w14:val="solid"/>
                            <w14:round/>
                          </w14:textOutline>
                        </w:rPr>
                        <w:t>GRUPA</w:t>
                      </w:r>
                      <w:r w:rsidRPr="003E2C93">
                        <w:rPr>
                          <w:b/>
                          <w:color w:val="385623" w:themeColor="accent6" w:themeShade="80"/>
                          <w:sz w:val="72"/>
                          <w:szCs w:val="72"/>
                          <w14:textOutline w14:w="12700" w14:cap="flat" w14:cmpd="sng" w14:algn="ctr">
                            <w14:solidFill>
                              <w14:schemeClr w14:val="accent6"/>
                            </w14:solidFill>
                            <w14:prstDash w14:val="solid"/>
                            <w14:round/>
                          </w14:textOutline>
                        </w:rPr>
                        <w:t xml:space="preserve"> </w:t>
                      </w:r>
                      <w:r w:rsidR="00B52644" w:rsidRPr="00B52644">
                        <w:rPr>
                          <w:b/>
                          <w:color w:val="FF0000"/>
                          <w:sz w:val="72"/>
                          <w:szCs w:val="72"/>
                          <w14:textOutline w14:w="12700" w14:cap="flat" w14:cmpd="sng" w14:algn="ctr">
                            <w14:solidFill>
                              <w14:schemeClr w14:val="accent6"/>
                            </w14:solidFill>
                            <w14:prstDash w14:val="solid"/>
                            <w14:round/>
                          </w14:textOutline>
                        </w:rPr>
                        <w:t>CZERWONA</w:t>
                      </w:r>
                    </w:p>
                  </w:txbxContent>
                </v:textbox>
                <w10:wrap anchorx="margin"/>
              </v:shape>
            </w:pict>
          </mc:Fallback>
        </mc:AlternateContent>
      </w:r>
      <w:r w:rsidR="00A062D2" w:rsidRPr="00A062D2">
        <w:rPr>
          <w:b/>
        </w:rPr>
        <w:t>Gra terenowa dla uczestników warsztatów z tematyki Odnawialnych Źródeł Energii</w:t>
      </w:r>
    </w:p>
    <w:p w14:paraId="53008986" w14:textId="6540926E" w:rsidR="003E2C93" w:rsidRDefault="003E2C93" w:rsidP="003E2C93">
      <w:pPr>
        <w:rPr>
          <w:b/>
        </w:rPr>
      </w:pPr>
    </w:p>
    <w:p w14:paraId="06C02168" w14:textId="5AA37515" w:rsidR="00A062D2" w:rsidRPr="003E2C93" w:rsidRDefault="00A062D2" w:rsidP="00A062D2">
      <w:pPr>
        <w:jc w:val="center"/>
        <w:rPr>
          <w:rFonts w:ascii="Apple Chancery" w:hAnsi="Apple Chancery"/>
        </w:rPr>
      </w:pPr>
    </w:p>
    <w:p w14:paraId="543A9CAD" w14:textId="67997FB9" w:rsidR="00402C11" w:rsidRDefault="00A062D2" w:rsidP="003E2C93">
      <w:pPr>
        <w:ind w:firstLine="708"/>
        <w:rPr>
          <w:rFonts w:ascii="Apple Chancery" w:hAnsi="Apple Chancery"/>
        </w:rPr>
      </w:pPr>
      <w:r w:rsidRPr="003E2C93">
        <w:rPr>
          <w:rFonts w:ascii="Apple Chancery" w:hAnsi="Apple Chancery"/>
        </w:rPr>
        <w:t>Witajcie w naszym Energetycznym Centrum czyli Zielonej Szkole w Staniszewie.</w:t>
      </w:r>
      <w:r w:rsidRPr="003E2C93">
        <w:rPr>
          <w:rFonts w:ascii="Apple Chancery" w:hAnsi="Apple Chancery"/>
          <w:b/>
        </w:rPr>
        <w:t xml:space="preserve"> </w:t>
      </w:r>
      <w:r w:rsidRPr="003E2C93">
        <w:rPr>
          <w:rFonts w:ascii="Apple Chancery" w:hAnsi="Apple Chancery"/>
        </w:rPr>
        <w:t>Gra terenowa, któr</w:t>
      </w:r>
      <w:r w:rsidRPr="003E2C93">
        <w:rPr>
          <w:rFonts w:ascii="Cambria" w:hAnsi="Cambria" w:cs="Cambria"/>
        </w:rPr>
        <w:t>ą</w:t>
      </w:r>
      <w:r w:rsidRPr="003E2C93">
        <w:rPr>
          <w:rFonts w:ascii="Apple Chancery" w:hAnsi="Apple Chancery"/>
        </w:rPr>
        <w:t xml:space="preserve"> dla Was przygotowali</w:t>
      </w:r>
      <w:r w:rsidRPr="003E2C93">
        <w:rPr>
          <w:rFonts w:ascii="Cambria" w:hAnsi="Cambria" w:cs="Cambria"/>
        </w:rPr>
        <w:t>ś</w:t>
      </w:r>
      <w:r w:rsidRPr="003E2C93">
        <w:rPr>
          <w:rFonts w:ascii="Apple Chancery" w:hAnsi="Apple Chancery"/>
        </w:rPr>
        <w:t>my sk</w:t>
      </w:r>
      <w:r w:rsidRPr="003E2C93">
        <w:rPr>
          <w:rFonts w:ascii="Cambria" w:hAnsi="Cambria" w:cs="Cambria"/>
        </w:rPr>
        <w:t>ł</w:t>
      </w:r>
      <w:r w:rsidRPr="003E2C93">
        <w:rPr>
          <w:rFonts w:ascii="Apple Chancery" w:hAnsi="Apple Chancery"/>
        </w:rPr>
        <w:t>ada si</w:t>
      </w:r>
      <w:r w:rsidRPr="003E2C93">
        <w:rPr>
          <w:rFonts w:ascii="Cambria" w:hAnsi="Cambria" w:cs="Cambria"/>
        </w:rPr>
        <w:t>ę</w:t>
      </w:r>
      <w:r w:rsidRPr="003E2C93">
        <w:rPr>
          <w:rFonts w:ascii="Apple Chancery" w:hAnsi="Apple Chancery"/>
        </w:rPr>
        <w:t xml:space="preserve"> z 12 zada</w:t>
      </w:r>
      <w:r w:rsidRPr="003E2C93">
        <w:rPr>
          <w:rFonts w:ascii="Cambria" w:hAnsi="Cambria" w:cs="Cambria"/>
        </w:rPr>
        <w:t>ń</w:t>
      </w:r>
      <w:r w:rsidRPr="003E2C93">
        <w:rPr>
          <w:rFonts w:ascii="Apple Chancery" w:hAnsi="Apple Chancery"/>
        </w:rPr>
        <w:t xml:space="preserve"> </w:t>
      </w:r>
      <w:r w:rsidR="00167E47" w:rsidRPr="003E2C93">
        <w:rPr>
          <w:rFonts w:ascii="Apple Chancery" w:hAnsi="Apple Chancery"/>
        </w:rPr>
        <w:t>zlokalizowanych w ró</w:t>
      </w:r>
      <w:r w:rsidR="00167E47" w:rsidRPr="003E2C93">
        <w:rPr>
          <w:rFonts w:ascii="Cambria" w:hAnsi="Cambria" w:cs="Cambria"/>
        </w:rPr>
        <w:t>ż</w:t>
      </w:r>
      <w:r w:rsidR="00167E47" w:rsidRPr="003E2C93">
        <w:rPr>
          <w:rFonts w:ascii="Apple Chancery" w:hAnsi="Apple Chancery"/>
        </w:rPr>
        <w:t>nych cz</w:t>
      </w:r>
      <w:r w:rsidR="00167E47" w:rsidRPr="003E2C93">
        <w:rPr>
          <w:rFonts w:ascii="Cambria" w:hAnsi="Cambria" w:cs="Cambria"/>
        </w:rPr>
        <w:t>ęś</w:t>
      </w:r>
      <w:r w:rsidR="00167E47" w:rsidRPr="003E2C93">
        <w:rPr>
          <w:rFonts w:ascii="Apple Chancery" w:hAnsi="Apple Chancery"/>
        </w:rPr>
        <w:t>ciach budynku i podw</w:t>
      </w:r>
      <w:r w:rsidR="00167E47" w:rsidRPr="003E2C93">
        <w:rPr>
          <w:rFonts w:ascii="Apple Chancery" w:hAnsi="Apple Chancery" w:cs="Apple Chancery"/>
        </w:rPr>
        <w:t>ó</w:t>
      </w:r>
      <w:r w:rsidR="00167E47" w:rsidRPr="003E2C93">
        <w:rPr>
          <w:rFonts w:ascii="Apple Chancery" w:hAnsi="Apple Chancery"/>
        </w:rPr>
        <w:t>rka. Aby odnale</w:t>
      </w:r>
      <w:r w:rsidR="00167E47" w:rsidRPr="003E2C93">
        <w:rPr>
          <w:rFonts w:ascii="Cambria" w:hAnsi="Cambria" w:cs="Cambria"/>
        </w:rPr>
        <w:t>źć</w:t>
      </w:r>
      <w:r w:rsidR="00167E47" w:rsidRPr="003E2C93">
        <w:rPr>
          <w:rFonts w:ascii="Apple Chancery" w:hAnsi="Apple Chancery"/>
        </w:rPr>
        <w:t xml:space="preserve"> wszystkie zadania pos</w:t>
      </w:r>
      <w:r w:rsidR="00167E47" w:rsidRPr="003E2C93">
        <w:rPr>
          <w:rFonts w:ascii="Cambria" w:hAnsi="Cambria" w:cs="Cambria"/>
        </w:rPr>
        <w:t>ł</w:t>
      </w:r>
      <w:r w:rsidR="00167E47" w:rsidRPr="003E2C93">
        <w:rPr>
          <w:rFonts w:ascii="Apple Chancery" w:hAnsi="Apple Chancery"/>
        </w:rPr>
        <w:t>ugujcie si</w:t>
      </w:r>
      <w:r w:rsidR="00167E47" w:rsidRPr="003E2C93">
        <w:rPr>
          <w:rFonts w:ascii="Cambria" w:hAnsi="Cambria" w:cs="Cambria"/>
        </w:rPr>
        <w:t>ę</w:t>
      </w:r>
      <w:r w:rsidR="00167E47" w:rsidRPr="003E2C93">
        <w:rPr>
          <w:rFonts w:ascii="Apple Chancery" w:hAnsi="Apple Chancery"/>
        </w:rPr>
        <w:t xml:space="preserve"> do</w:t>
      </w:r>
      <w:r w:rsidR="00167E47" w:rsidRPr="003E2C93">
        <w:rPr>
          <w:rFonts w:ascii="Cambria" w:hAnsi="Cambria" w:cs="Cambria"/>
        </w:rPr>
        <w:t>łą</w:t>
      </w:r>
      <w:r w:rsidR="00167E47" w:rsidRPr="003E2C93">
        <w:rPr>
          <w:rFonts w:ascii="Apple Chancery" w:hAnsi="Apple Chancery"/>
        </w:rPr>
        <w:t>czon</w:t>
      </w:r>
      <w:r w:rsidR="00167E47" w:rsidRPr="003E2C93">
        <w:rPr>
          <w:rFonts w:ascii="Cambria" w:hAnsi="Cambria" w:cs="Cambria"/>
        </w:rPr>
        <w:t>ą</w:t>
      </w:r>
      <w:r w:rsidR="00167E47" w:rsidRPr="003E2C93">
        <w:rPr>
          <w:rFonts w:ascii="Apple Chancery" w:hAnsi="Apple Chancery"/>
        </w:rPr>
        <w:t xml:space="preserve"> map</w:t>
      </w:r>
      <w:r w:rsidR="00167E47" w:rsidRPr="003E2C93">
        <w:rPr>
          <w:rFonts w:ascii="Cambria" w:hAnsi="Cambria" w:cs="Cambria"/>
        </w:rPr>
        <w:t>ą</w:t>
      </w:r>
      <w:r w:rsidR="00167E47" w:rsidRPr="003E2C93">
        <w:rPr>
          <w:rFonts w:ascii="Apple Chancery" w:hAnsi="Apple Chancery"/>
        </w:rPr>
        <w:t>. Zadania wykonujcie po kolei. Za ka</w:t>
      </w:r>
      <w:r w:rsidR="00167E47" w:rsidRPr="003E2C93">
        <w:rPr>
          <w:rFonts w:ascii="Cambria" w:hAnsi="Cambria" w:cs="Cambria"/>
        </w:rPr>
        <w:t>ż</w:t>
      </w:r>
      <w:r w:rsidR="00167E47" w:rsidRPr="003E2C93">
        <w:rPr>
          <w:rFonts w:ascii="Apple Chancery" w:hAnsi="Apple Chancery"/>
        </w:rPr>
        <w:t>de prawid</w:t>
      </w:r>
      <w:r w:rsidR="00167E47" w:rsidRPr="003E2C93">
        <w:rPr>
          <w:rFonts w:ascii="Cambria" w:hAnsi="Cambria" w:cs="Cambria"/>
        </w:rPr>
        <w:t>ł</w:t>
      </w:r>
      <w:r w:rsidR="00167E47" w:rsidRPr="003E2C93">
        <w:rPr>
          <w:rFonts w:ascii="Apple Chancery" w:hAnsi="Apple Chancery"/>
        </w:rPr>
        <w:t xml:space="preserve">owo wykonane zadanie otrzymujecie maksymalnie 2 punkty. </w:t>
      </w:r>
    </w:p>
    <w:p w14:paraId="06C5C51C" w14:textId="524B925A" w:rsidR="00402C11" w:rsidRPr="00402C11" w:rsidRDefault="00402C11" w:rsidP="003E2C93">
      <w:pPr>
        <w:ind w:firstLine="708"/>
        <w:rPr>
          <w:rFonts w:ascii="Apple Chancery" w:hAnsi="Apple Chancery" w:cs="Calibri"/>
          <w:u w:val="single"/>
        </w:rPr>
      </w:pPr>
      <w:r w:rsidRPr="00402C11">
        <w:rPr>
          <w:rFonts w:ascii="Apple Chancery" w:hAnsi="Apple Chancery"/>
          <w:u w:val="single"/>
        </w:rPr>
        <w:t>Do gry ka</w:t>
      </w:r>
      <w:r w:rsidRPr="00402C11">
        <w:rPr>
          <w:rFonts w:ascii="Cambria" w:hAnsi="Cambria" w:cs="Cambria"/>
          <w:u w:val="single"/>
        </w:rPr>
        <w:t>ż</w:t>
      </w:r>
      <w:r w:rsidRPr="00402C11">
        <w:rPr>
          <w:rFonts w:ascii="Apple Chancery" w:hAnsi="Apple Chancery" w:cs="Calibri"/>
          <w:u w:val="single"/>
        </w:rPr>
        <w:t>da grupa potrzebuje 1 telefonu komórkowego, mapki oraz karty pracy z mazakiem i d</w:t>
      </w:r>
      <w:r w:rsidRPr="00402C11">
        <w:rPr>
          <w:rFonts w:ascii="Cambria" w:hAnsi="Cambria" w:cs="Cambria"/>
          <w:u w:val="single"/>
        </w:rPr>
        <w:t>ł</w:t>
      </w:r>
      <w:r w:rsidRPr="00402C11">
        <w:rPr>
          <w:rFonts w:ascii="Apple Chancery" w:hAnsi="Apple Chancery" w:cs="Calibri"/>
          <w:u w:val="single"/>
        </w:rPr>
        <w:t>ugopisem.</w:t>
      </w:r>
    </w:p>
    <w:p w14:paraId="15436EE6" w14:textId="39718CFD" w:rsidR="00167E47" w:rsidRPr="003E2C93" w:rsidRDefault="00167E47" w:rsidP="003E2C93">
      <w:pPr>
        <w:ind w:firstLine="708"/>
        <w:rPr>
          <w:rFonts w:ascii="Apple Chancery" w:hAnsi="Apple Chancery"/>
          <w:b/>
        </w:rPr>
      </w:pPr>
      <w:r w:rsidRPr="003E2C93">
        <w:rPr>
          <w:rFonts w:ascii="Apple Chancery" w:hAnsi="Apple Chancery"/>
        </w:rPr>
        <w:t>Wygrywa dru</w:t>
      </w:r>
      <w:r w:rsidRPr="003E2C93">
        <w:rPr>
          <w:rFonts w:ascii="Cambria" w:hAnsi="Cambria" w:cs="Cambria"/>
        </w:rPr>
        <w:t>ż</w:t>
      </w:r>
      <w:r w:rsidRPr="003E2C93">
        <w:rPr>
          <w:rFonts w:ascii="Apple Chancery" w:hAnsi="Apple Chancery"/>
        </w:rPr>
        <w:t>yna, kt</w:t>
      </w:r>
      <w:r w:rsidRPr="003E2C93">
        <w:rPr>
          <w:rFonts w:ascii="Apple Chancery" w:hAnsi="Apple Chancery" w:cs="Apple Chancery"/>
        </w:rPr>
        <w:t>ó</w:t>
      </w:r>
      <w:r w:rsidRPr="003E2C93">
        <w:rPr>
          <w:rFonts w:ascii="Apple Chancery" w:hAnsi="Apple Chancery"/>
        </w:rPr>
        <w:t>ra zdob</w:t>
      </w:r>
      <w:r w:rsidRPr="003E2C93">
        <w:rPr>
          <w:rFonts w:ascii="Cambria" w:hAnsi="Cambria" w:cs="Cambria"/>
        </w:rPr>
        <w:t>ę</w:t>
      </w:r>
      <w:r w:rsidRPr="003E2C93">
        <w:rPr>
          <w:rFonts w:ascii="Apple Chancery" w:hAnsi="Apple Chancery"/>
        </w:rPr>
        <w:t>dzie najwi</w:t>
      </w:r>
      <w:r w:rsidRPr="003E2C93">
        <w:rPr>
          <w:rFonts w:ascii="Cambria" w:hAnsi="Cambria" w:cs="Cambria"/>
        </w:rPr>
        <w:t>ę</w:t>
      </w:r>
      <w:r w:rsidRPr="003E2C93">
        <w:rPr>
          <w:rFonts w:ascii="Apple Chancery" w:hAnsi="Apple Chancery"/>
        </w:rPr>
        <w:t>cej punkt</w:t>
      </w:r>
      <w:r w:rsidRPr="003E2C93">
        <w:rPr>
          <w:rFonts w:ascii="Apple Chancery" w:hAnsi="Apple Chancery" w:cs="Apple Chancery"/>
        </w:rPr>
        <w:t>ó</w:t>
      </w:r>
      <w:r w:rsidRPr="003E2C93">
        <w:rPr>
          <w:rFonts w:ascii="Apple Chancery" w:hAnsi="Apple Chancery"/>
        </w:rPr>
        <w:t>w oraz zmie</w:t>
      </w:r>
      <w:r w:rsidRPr="003E2C93">
        <w:rPr>
          <w:rFonts w:ascii="Cambria" w:hAnsi="Cambria" w:cs="Cambria"/>
        </w:rPr>
        <w:t>ś</w:t>
      </w:r>
      <w:r w:rsidRPr="003E2C93">
        <w:rPr>
          <w:rFonts w:ascii="Apple Chancery" w:hAnsi="Apple Chancery"/>
        </w:rPr>
        <w:t>ci si</w:t>
      </w:r>
      <w:r w:rsidRPr="003E2C93">
        <w:rPr>
          <w:rFonts w:ascii="Cambria" w:hAnsi="Cambria" w:cs="Cambria"/>
        </w:rPr>
        <w:t>ę</w:t>
      </w:r>
      <w:r w:rsidRPr="003E2C93">
        <w:rPr>
          <w:rFonts w:ascii="Apple Chancery" w:hAnsi="Apple Chancery"/>
        </w:rPr>
        <w:t xml:space="preserve"> w wyznaczonym czasie. Po wykonaniu ostatniego zadania z</w:t>
      </w:r>
      <w:r w:rsidRPr="003E2C93">
        <w:rPr>
          <w:rFonts w:ascii="Cambria" w:hAnsi="Cambria" w:cs="Cambria"/>
        </w:rPr>
        <w:t>ł</w:t>
      </w:r>
      <w:r w:rsidRPr="003E2C93">
        <w:rPr>
          <w:rFonts w:ascii="Apple Chancery" w:hAnsi="Apple Chancery" w:cs="Apple Chancery"/>
        </w:rPr>
        <w:t>ó</w:t>
      </w:r>
      <w:r w:rsidRPr="003E2C93">
        <w:rPr>
          <w:rFonts w:ascii="Cambria" w:hAnsi="Cambria" w:cs="Cambria"/>
        </w:rPr>
        <w:t>ż</w:t>
      </w:r>
      <w:r w:rsidRPr="003E2C93">
        <w:rPr>
          <w:rFonts w:ascii="Apple Chancery" w:hAnsi="Apple Chancery"/>
        </w:rPr>
        <w:t>cie kart</w:t>
      </w:r>
      <w:r w:rsidRPr="003E2C93">
        <w:rPr>
          <w:rFonts w:ascii="Cambria" w:hAnsi="Cambria" w:cs="Cambria"/>
        </w:rPr>
        <w:t>ę</w:t>
      </w:r>
      <w:r w:rsidRPr="003E2C93">
        <w:rPr>
          <w:rFonts w:ascii="Apple Chancery" w:hAnsi="Apple Chancery"/>
        </w:rPr>
        <w:t xml:space="preserve"> pracy w biurze Zielonej Szko</w:t>
      </w:r>
      <w:r w:rsidRPr="003E2C93">
        <w:rPr>
          <w:rFonts w:ascii="Cambria" w:hAnsi="Cambria" w:cs="Cambria"/>
        </w:rPr>
        <w:t>ł</w:t>
      </w:r>
      <w:r w:rsidRPr="003E2C93">
        <w:rPr>
          <w:rFonts w:ascii="Apple Chancery" w:hAnsi="Apple Chancery"/>
        </w:rPr>
        <w:t>y. Po otrzymaniu kart od wszystkich dru</w:t>
      </w:r>
      <w:r w:rsidRPr="003E2C93">
        <w:rPr>
          <w:rFonts w:ascii="Cambria" w:hAnsi="Cambria" w:cs="Cambria"/>
        </w:rPr>
        <w:t>ż</w:t>
      </w:r>
      <w:r w:rsidRPr="003E2C93">
        <w:rPr>
          <w:rFonts w:ascii="Apple Chancery" w:hAnsi="Apple Chancery"/>
        </w:rPr>
        <w:t>yn pracownicy zlicz</w:t>
      </w:r>
      <w:r w:rsidRPr="003E2C93">
        <w:rPr>
          <w:rFonts w:ascii="Cambria" w:hAnsi="Cambria" w:cs="Cambria"/>
        </w:rPr>
        <w:t>ą</w:t>
      </w:r>
      <w:r w:rsidRPr="003E2C93">
        <w:rPr>
          <w:rFonts w:ascii="Apple Chancery" w:hAnsi="Apple Chancery"/>
        </w:rPr>
        <w:t xml:space="preserve"> punkty i oceni</w:t>
      </w:r>
      <w:r w:rsidRPr="003E2C93">
        <w:rPr>
          <w:rFonts w:ascii="Cambria" w:hAnsi="Cambria" w:cs="Cambria"/>
        </w:rPr>
        <w:t>ą</w:t>
      </w:r>
      <w:r w:rsidRPr="003E2C93">
        <w:rPr>
          <w:rFonts w:ascii="Apple Chancery" w:hAnsi="Apple Chancery"/>
        </w:rPr>
        <w:t xml:space="preserve"> wasz</w:t>
      </w:r>
      <w:r w:rsidRPr="003E2C93">
        <w:rPr>
          <w:rFonts w:ascii="Cambria" w:hAnsi="Cambria" w:cs="Cambria"/>
        </w:rPr>
        <w:t>ą</w:t>
      </w:r>
      <w:r w:rsidRPr="003E2C93">
        <w:rPr>
          <w:rFonts w:ascii="Apple Chancery" w:hAnsi="Apple Chancery"/>
        </w:rPr>
        <w:t xml:space="preserve"> prac</w:t>
      </w:r>
      <w:r w:rsidRPr="003E2C93">
        <w:rPr>
          <w:rFonts w:ascii="Cambria" w:hAnsi="Cambria" w:cs="Cambria"/>
        </w:rPr>
        <w:t>ę</w:t>
      </w:r>
      <w:r w:rsidR="003E2C93" w:rsidRPr="003E2C93">
        <w:rPr>
          <w:rFonts w:ascii="Apple Chancery" w:hAnsi="Apple Chancery"/>
        </w:rPr>
        <w:t>,</w:t>
      </w:r>
      <w:r w:rsidRPr="003E2C93">
        <w:rPr>
          <w:rFonts w:ascii="Apple Chancery" w:hAnsi="Apple Chancery"/>
        </w:rPr>
        <w:t xml:space="preserve"> wy</w:t>
      </w:r>
      <w:r w:rsidRPr="003E2C93">
        <w:rPr>
          <w:rFonts w:ascii="Cambria" w:hAnsi="Cambria" w:cs="Cambria"/>
        </w:rPr>
        <w:t>ł</w:t>
      </w:r>
      <w:r w:rsidRPr="003E2C93">
        <w:rPr>
          <w:rFonts w:ascii="Apple Chancery" w:hAnsi="Apple Chancery"/>
        </w:rPr>
        <w:t>aniaj</w:t>
      </w:r>
      <w:r w:rsidRPr="003E2C93">
        <w:rPr>
          <w:rFonts w:ascii="Cambria" w:hAnsi="Cambria" w:cs="Cambria"/>
        </w:rPr>
        <w:t>ą</w:t>
      </w:r>
      <w:r w:rsidRPr="003E2C93">
        <w:rPr>
          <w:rFonts w:ascii="Apple Chancery" w:hAnsi="Apple Chancery"/>
        </w:rPr>
        <w:t xml:space="preserve">c </w:t>
      </w:r>
      <w:r w:rsidR="003E2C93" w:rsidRPr="003E2C93">
        <w:rPr>
          <w:rFonts w:ascii="Apple Chancery" w:hAnsi="Apple Chancery"/>
        </w:rPr>
        <w:t>zwyci</w:t>
      </w:r>
      <w:r w:rsidR="003E2C93" w:rsidRPr="003E2C93">
        <w:rPr>
          <w:rFonts w:ascii="Cambria" w:hAnsi="Cambria" w:cs="Cambria"/>
        </w:rPr>
        <w:t>ę</w:t>
      </w:r>
      <w:r w:rsidR="003E2C93" w:rsidRPr="003E2C93">
        <w:rPr>
          <w:rFonts w:ascii="Apple Chancery" w:hAnsi="Apple Chancery"/>
        </w:rPr>
        <w:t xml:space="preserve">zców. </w:t>
      </w:r>
    </w:p>
    <w:p w14:paraId="3978DDB8" w14:textId="5B7FF5A2" w:rsidR="00167E47" w:rsidRPr="003E2C93" w:rsidRDefault="00167E47" w:rsidP="00167E47">
      <w:pPr>
        <w:ind w:firstLine="708"/>
        <w:rPr>
          <w:rFonts w:ascii="Apple Chancery" w:hAnsi="Apple Chancery"/>
          <w:b/>
        </w:rPr>
      </w:pPr>
      <w:r w:rsidRPr="003E2C93">
        <w:rPr>
          <w:rFonts w:ascii="Apple Chancery" w:hAnsi="Apple Chancery"/>
          <w:b/>
        </w:rPr>
        <w:t>POWODZENIA!</w:t>
      </w:r>
    </w:p>
    <w:p w14:paraId="11DEC9FA" w14:textId="2AF73BE3" w:rsidR="00A062D2" w:rsidRDefault="00A062D2" w:rsidP="00A062D2">
      <w:pPr>
        <w:jc w:val="center"/>
        <w:rPr>
          <w:b/>
        </w:rPr>
      </w:pPr>
    </w:p>
    <w:p w14:paraId="2E33811B" w14:textId="7C8D64E1" w:rsidR="00B52644" w:rsidRDefault="00B52644" w:rsidP="00B52644">
      <w:pPr>
        <w:pStyle w:val="Akapitzlist"/>
        <w:numPr>
          <w:ilvl w:val="0"/>
          <w:numId w:val="1"/>
        </w:numPr>
        <w:rPr>
          <w:b/>
        </w:rPr>
      </w:pPr>
      <w:r w:rsidRPr="00BA6FFC">
        <w:rPr>
          <w:b/>
        </w:rPr>
        <w:t>KOŁO WIEDZY OZE</w:t>
      </w:r>
      <w:r w:rsidR="00BB55AA">
        <w:rPr>
          <w:b/>
        </w:rPr>
        <w:t xml:space="preserve"> na START</w:t>
      </w:r>
      <w:bookmarkStart w:id="0" w:name="_GoBack"/>
      <w:bookmarkEnd w:id="0"/>
    </w:p>
    <w:p w14:paraId="08ECA3EE" w14:textId="77777777" w:rsidR="00B52644" w:rsidRPr="00BA6FFC" w:rsidRDefault="00B52644" w:rsidP="00B52644">
      <w:pPr>
        <w:pStyle w:val="Akapitzlist"/>
      </w:pPr>
      <w:r w:rsidRPr="00BA6FFC">
        <w:t>Odnajdźcie koło wiedzy OZE,</w:t>
      </w:r>
      <w:r>
        <w:t xml:space="preserve"> </w:t>
      </w:r>
      <w:r w:rsidRPr="00BA6FFC">
        <w:t>które pomoże Wam prawidłowo odpowiedzieć na 2 pytania</w:t>
      </w:r>
      <w:r>
        <w:t xml:space="preserve"> wylosowane z koszyczka. Odpowiedzi wraz z numerem pytania zapiszcie na karcie  </w:t>
      </w:r>
    </w:p>
    <w:p w14:paraId="7959A0FF" w14:textId="77777777" w:rsidR="00B52644" w:rsidRDefault="00B52644" w:rsidP="00B52644">
      <w:pPr>
        <w:pStyle w:val="Akapitzlist"/>
        <w:numPr>
          <w:ilvl w:val="0"/>
          <w:numId w:val="3"/>
        </w:numPr>
      </w:pPr>
      <w:r>
        <w:t>Pytanie:</w:t>
      </w:r>
    </w:p>
    <w:p w14:paraId="7E825809" w14:textId="77777777" w:rsidR="00B52644" w:rsidRDefault="00B52644" w:rsidP="00B52644">
      <w:pPr>
        <w:pStyle w:val="Akapitzlist"/>
        <w:numPr>
          <w:ilvl w:val="0"/>
          <w:numId w:val="3"/>
        </w:numPr>
      </w:pPr>
      <w:r>
        <w:t>Pytanie:</w:t>
      </w:r>
    </w:p>
    <w:p w14:paraId="4EBBA047" w14:textId="0F009000" w:rsidR="00402C11" w:rsidRDefault="00402C11" w:rsidP="00537B30">
      <w:pPr>
        <w:pStyle w:val="Akapitzlist"/>
        <w:rPr>
          <w:b/>
        </w:rPr>
      </w:pPr>
    </w:p>
    <w:p w14:paraId="6CD432CD" w14:textId="77777777" w:rsidR="00B52644" w:rsidRDefault="00B52644" w:rsidP="00B52644">
      <w:pPr>
        <w:pStyle w:val="Akapitzlist"/>
        <w:numPr>
          <w:ilvl w:val="0"/>
          <w:numId w:val="1"/>
        </w:numPr>
        <w:rPr>
          <w:b/>
        </w:rPr>
      </w:pPr>
      <w:r w:rsidRPr="00BA6FFC">
        <w:rPr>
          <w:b/>
        </w:rPr>
        <w:t>REBUSY</w:t>
      </w:r>
    </w:p>
    <w:p w14:paraId="23ADE539" w14:textId="2C5E12FF" w:rsidR="00B52644" w:rsidRDefault="00B52644" w:rsidP="00B52644">
      <w:pPr>
        <w:pStyle w:val="Akapitzlist"/>
      </w:pPr>
      <w:bookmarkStart w:id="1" w:name="_Hlk147920933"/>
      <w:r w:rsidRPr="00BA6FFC">
        <w:t xml:space="preserve">Rozejrzyjcie się po Sali i odnajdźcie kartę z rebusami. Odgadnijcie 2 rebusy i </w:t>
      </w:r>
      <w:r w:rsidR="00DC2023">
        <w:t>za</w:t>
      </w:r>
      <w:r w:rsidR="004F7F00">
        <w:t>piszcie na swojej karcie pracy hasła rebusów:</w:t>
      </w:r>
    </w:p>
    <w:p w14:paraId="02573000" w14:textId="7DF1F0F9" w:rsidR="00B52644" w:rsidRDefault="004F7F00" w:rsidP="004F7F00">
      <w:pPr>
        <w:pStyle w:val="Akapitzlist"/>
      </w:pPr>
      <w:r>
        <w:t>1.</w:t>
      </w:r>
      <w:r>
        <w:br/>
        <w:t>2.</w:t>
      </w:r>
    </w:p>
    <w:bookmarkEnd w:id="1"/>
    <w:p w14:paraId="23A0F910" w14:textId="717FA2F7" w:rsidR="00402C11" w:rsidRDefault="00402C11" w:rsidP="00537B30">
      <w:pPr>
        <w:pStyle w:val="Akapitzlist"/>
        <w:rPr>
          <w:b/>
        </w:rPr>
      </w:pPr>
    </w:p>
    <w:p w14:paraId="30A9E1C4" w14:textId="77777777" w:rsidR="00B52644" w:rsidRDefault="00B52644" w:rsidP="00B52644">
      <w:pPr>
        <w:pStyle w:val="Akapitzlist"/>
        <w:numPr>
          <w:ilvl w:val="0"/>
          <w:numId w:val="1"/>
        </w:numPr>
        <w:rPr>
          <w:b/>
        </w:rPr>
      </w:pPr>
      <w:r w:rsidRPr="00640641">
        <w:rPr>
          <w:b/>
        </w:rPr>
        <w:t>BZIEŃ DOBRY PANIE BOBRZE</w:t>
      </w:r>
    </w:p>
    <w:p w14:paraId="0046E3B0" w14:textId="0C0B1BF8" w:rsidR="00B52644" w:rsidRDefault="00B52644" w:rsidP="00B52644">
      <w:pPr>
        <w:pStyle w:val="Akapitzlist"/>
      </w:pPr>
      <w:r w:rsidRPr="00640641">
        <w:t>Bóbr europejski to gatunek zwierzęcia pod ścisłą ochroną. W Staniszewie, nieopodal naszego ośrodka mamy kilka siedlisk bobrów, które zostawiają po sobie drewniane pamiątki. Odnajdź zgryzy bobra i kopertę swojego koloru drużyny, w której znajdziecie zadanie do wykonania. Zabierz kopertę i dołącz do karty pracy wraz z wypełnionym zadaniem.</w:t>
      </w:r>
    </w:p>
    <w:p w14:paraId="213CAEE5" w14:textId="77777777" w:rsidR="00B52644" w:rsidRDefault="00B52644" w:rsidP="00B52644">
      <w:pPr>
        <w:pStyle w:val="Akapitzlist"/>
      </w:pPr>
    </w:p>
    <w:p w14:paraId="20C70027" w14:textId="77777777" w:rsidR="00B52644" w:rsidRDefault="00B52644" w:rsidP="00B52644">
      <w:pPr>
        <w:pStyle w:val="Akapitzlist"/>
        <w:numPr>
          <w:ilvl w:val="0"/>
          <w:numId w:val="1"/>
        </w:numPr>
        <w:rPr>
          <w:b/>
        </w:rPr>
      </w:pPr>
      <w:r w:rsidRPr="00640641">
        <w:rPr>
          <w:b/>
        </w:rPr>
        <w:t>ENERGETYCZNE RUNY</w:t>
      </w:r>
    </w:p>
    <w:p w14:paraId="0D5D9DC8" w14:textId="77777777" w:rsidR="00B52644" w:rsidRPr="00BA6FFC" w:rsidRDefault="00B52644" w:rsidP="00B52644">
      <w:pPr>
        <w:pStyle w:val="Akapitzlist"/>
      </w:pPr>
      <w:r w:rsidRPr="00BA6FFC">
        <w:t xml:space="preserve">Staniszewo słynie z historii o czarownicach, które zbierały się na Łysej Górze za wsią. Czarownice przekazywały sobie tajne wiadomości za pomocą run. Znajdź 1 kartę z runami i odkoduj hasło, które nam zostawiły. </w:t>
      </w:r>
    </w:p>
    <w:p w14:paraId="5B7AAB51" w14:textId="77777777" w:rsidR="00B52644" w:rsidRDefault="00B52644" w:rsidP="00B52644">
      <w:pPr>
        <w:pStyle w:val="Akapitzlist"/>
      </w:pPr>
      <w:r>
        <w:t>Hasło………………………………………………………………………………………………………………………………………..</w:t>
      </w:r>
    </w:p>
    <w:p w14:paraId="2D293445" w14:textId="52E10A44" w:rsidR="00B52644" w:rsidRDefault="00B52644" w:rsidP="00B52644">
      <w:pPr>
        <w:pStyle w:val="Akapitzlist"/>
      </w:pPr>
    </w:p>
    <w:p w14:paraId="1E53C74B" w14:textId="0F115400" w:rsidR="00B52644" w:rsidRDefault="00B52644" w:rsidP="00B52644">
      <w:pPr>
        <w:pStyle w:val="Akapitzlist"/>
      </w:pPr>
    </w:p>
    <w:p w14:paraId="26D04FFB" w14:textId="77777777" w:rsidR="00B52644" w:rsidRDefault="00B52644" w:rsidP="00B52644">
      <w:pPr>
        <w:pStyle w:val="Akapitzlist"/>
      </w:pPr>
    </w:p>
    <w:p w14:paraId="489BDADC" w14:textId="1E2810F3" w:rsidR="00402C11" w:rsidRDefault="00402C11" w:rsidP="00537B30">
      <w:pPr>
        <w:pStyle w:val="Akapitzlist"/>
        <w:rPr>
          <w:b/>
        </w:rPr>
      </w:pPr>
    </w:p>
    <w:p w14:paraId="2A56C8F6" w14:textId="5E685F81" w:rsidR="00B52644" w:rsidRDefault="00B52644" w:rsidP="00B52644">
      <w:pPr>
        <w:pStyle w:val="Akapitzlist"/>
      </w:pPr>
    </w:p>
    <w:p w14:paraId="4EB6160D" w14:textId="77777777" w:rsidR="00B52644" w:rsidRPr="0013345E" w:rsidRDefault="00B52644" w:rsidP="00B52644">
      <w:pPr>
        <w:pStyle w:val="Akapitzlist"/>
        <w:numPr>
          <w:ilvl w:val="0"/>
          <w:numId w:val="1"/>
        </w:numPr>
        <w:rPr>
          <w:b/>
        </w:rPr>
      </w:pPr>
      <w:r w:rsidRPr="0013345E">
        <w:rPr>
          <w:b/>
        </w:rPr>
        <w:t>ENERGOOSZCZĘDNY DOM</w:t>
      </w:r>
    </w:p>
    <w:p w14:paraId="7F2DFDF7" w14:textId="77777777" w:rsidR="00C07AB2" w:rsidRDefault="00C07AB2" w:rsidP="00C07AB2">
      <w:pPr>
        <w:pStyle w:val="Akapitzlist"/>
      </w:pPr>
      <w:r>
        <w:t xml:space="preserve">Zbudujcie dom 3D z wykorzystaniem elementów, które znajdują się na stanowisku i w sali. Na ścianach domu możecie powiesić hasła, które wskazują na to, że jesteście </w:t>
      </w:r>
      <w:proofErr w:type="spellStart"/>
      <w:r>
        <w:t>eko</w:t>
      </w:r>
      <w:proofErr w:type="spellEnd"/>
      <w:r>
        <w:t xml:space="preserve"> oraz oszczędzacie energię elektryczną. Zbudujcie swój dom z zastosowaniem technologii OZE. Pomogą Wam w tym elementy OZE na stolikach.</w:t>
      </w:r>
    </w:p>
    <w:p w14:paraId="2274F4CD" w14:textId="77777777" w:rsidR="00C07AB2" w:rsidRDefault="00C07AB2" w:rsidP="00C07AB2">
      <w:pPr>
        <w:pStyle w:val="Akapitzlist"/>
      </w:pPr>
      <w:r>
        <w:t>Nagrajcie filmik, przedstawiający uruchomienie technologii OZE w Waszym domu. Następnie zdemontujcie swój dom, aby nie podpowiadać grupie, która wykona to zadanie po Was</w:t>
      </w:r>
    </w:p>
    <w:p w14:paraId="6524C568" w14:textId="77777777" w:rsidR="00B52644" w:rsidRDefault="00B52644" w:rsidP="00B52644">
      <w:pPr>
        <w:pStyle w:val="Akapitzlist"/>
      </w:pPr>
    </w:p>
    <w:p w14:paraId="021F0AC1" w14:textId="7BEC44BC" w:rsidR="00402C11" w:rsidRDefault="00402C11" w:rsidP="00537B30">
      <w:pPr>
        <w:pStyle w:val="Akapitzlist"/>
        <w:rPr>
          <w:b/>
        </w:rPr>
      </w:pPr>
    </w:p>
    <w:p w14:paraId="3215CA19" w14:textId="46F50B36" w:rsidR="00402C11" w:rsidRDefault="00402C11" w:rsidP="00402C11">
      <w:pPr>
        <w:pStyle w:val="Akapitzlist"/>
        <w:numPr>
          <w:ilvl w:val="0"/>
          <w:numId w:val="1"/>
        </w:numPr>
        <w:rPr>
          <w:b/>
        </w:rPr>
      </w:pPr>
      <w:r>
        <w:rPr>
          <w:b/>
        </w:rPr>
        <w:t xml:space="preserve">KOŁO FORTUNY </w:t>
      </w:r>
      <w:r>
        <w:rPr>
          <w:b/>
        </w:rPr>
        <w:br/>
      </w:r>
    </w:p>
    <w:p w14:paraId="52E598F2" w14:textId="232E8738" w:rsidR="00402C11" w:rsidRPr="00402C11" w:rsidRDefault="00402C11" w:rsidP="00402C11">
      <w:pPr>
        <w:pStyle w:val="Akapitzlist"/>
      </w:pPr>
      <w:r w:rsidRPr="00402C11">
        <w:t>Wylosujcie 2 pytania, dwukrotnie kręcąc kołem fortuny. Pytania i odpowiedzi zapiszcie na karcie</w:t>
      </w:r>
    </w:p>
    <w:p w14:paraId="7EDB8C42" w14:textId="1DA4C3AE" w:rsidR="00537B30" w:rsidRPr="003E2C93" w:rsidRDefault="00537B30" w:rsidP="00537B30">
      <w:pPr>
        <w:pStyle w:val="Akapitzlist"/>
        <w:rPr>
          <w:b/>
        </w:rPr>
      </w:pPr>
    </w:p>
    <w:p w14:paraId="69A6D7F3" w14:textId="1694EFA1" w:rsidR="00A062D2" w:rsidRPr="00402C11" w:rsidRDefault="00402C11" w:rsidP="00A062D2">
      <w:pPr>
        <w:jc w:val="center"/>
      </w:pPr>
      <w:r w:rsidRPr="00402C11">
        <w:t>PYTANIE 1……………………………………………………………………………………………………………………………………………………………….</w:t>
      </w:r>
      <w:r w:rsidRPr="00402C11">
        <w:br/>
        <w:t>Odpowiedź:……………………………………………………………………………………………………………………………………………………………..</w:t>
      </w:r>
    </w:p>
    <w:p w14:paraId="723B2163" w14:textId="0B39DBC1" w:rsidR="00402C11" w:rsidRPr="00402C11" w:rsidRDefault="00402C11" w:rsidP="00402C11">
      <w:pPr>
        <w:jc w:val="center"/>
      </w:pPr>
      <w:r w:rsidRPr="00402C11">
        <w:t>PYTANIE 2……………………………………………………………………………………………………………………………………………………………….</w:t>
      </w:r>
      <w:r w:rsidRPr="00402C11">
        <w:br/>
        <w:t>Odpowiedź:……………………………………………………………………………………………………………………………………………………………..</w:t>
      </w:r>
    </w:p>
    <w:p w14:paraId="5AB0FB0E" w14:textId="529C23A6" w:rsidR="00A062D2" w:rsidRDefault="00A062D2" w:rsidP="00B52644">
      <w:pPr>
        <w:rPr>
          <w:b/>
        </w:rPr>
      </w:pPr>
    </w:p>
    <w:p w14:paraId="4B106FCB" w14:textId="2A2B86FF" w:rsidR="00A062D2" w:rsidRDefault="00402C11" w:rsidP="00402C11">
      <w:pPr>
        <w:pStyle w:val="Akapitzlist"/>
        <w:numPr>
          <w:ilvl w:val="0"/>
          <w:numId w:val="1"/>
        </w:numPr>
        <w:rPr>
          <w:b/>
        </w:rPr>
      </w:pPr>
      <w:r>
        <w:rPr>
          <w:b/>
        </w:rPr>
        <w:t>PUZZLE XXL</w:t>
      </w:r>
    </w:p>
    <w:p w14:paraId="62E6A992" w14:textId="4FF47A41" w:rsidR="00402C11" w:rsidRPr="00402C11" w:rsidRDefault="00402C11" w:rsidP="00402C11">
      <w:pPr>
        <w:pStyle w:val="Akapitzlist"/>
      </w:pPr>
      <w:r w:rsidRPr="00402C11">
        <w:t>Na stolikach pod wiatą rozłożone są Puzzle. Wybierzcie 1 zestaw i ułóżcie puzzle. Zróbcie zdjęcie ułożonej układanki.</w:t>
      </w:r>
    </w:p>
    <w:p w14:paraId="14346AD5" w14:textId="1B57EFC1" w:rsidR="00402C11" w:rsidRDefault="00E5727C" w:rsidP="00402C11">
      <w:pPr>
        <w:pStyle w:val="Akapitzlist"/>
      </w:pPr>
      <w:r w:rsidRPr="00402C11">
        <w:t>Jakie zwierzę przedstawia wasz</w:t>
      </w:r>
      <w:r>
        <w:t xml:space="preserve"> </w:t>
      </w:r>
      <w:r w:rsidRPr="00402C11">
        <w:t>obrazek?</w:t>
      </w:r>
      <w:r w:rsidR="00402C11" w:rsidRPr="00402C11">
        <w:t>……………………………………………………………………</w:t>
      </w:r>
    </w:p>
    <w:p w14:paraId="17958F84" w14:textId="5FAF6A9B" w:rsidR="00B52644" w:rsidRDefault="00B52644" w:rsidP="00402C11">
      <w:pPr>
        <w:pStyle w:val="Akapitzlist"/>
      </w:pPr>
    </w:p>
    <w:p w14:paraId="0D245ED2" w14:textId="5842A49C" w:rsidR="00B52644" w:rsidRDefault="00B52644" w:rsidP="00B52644">
      <w:pPr>
        <w:pStyle w:val="Akapitzlist"/>
        <w:numPr>
          <w:ilvl w:val="0"/>
          <w:numId w:val="1"/>
        </w:numPr>
        <w:rPr>
          <w:b/>
        </w:rPr>
      </w:pPr>
      <w:r>
        <w:rPr>
          <w:b/>
        </w:rPr>
        <w:t xml:space="preserve">ENERGOROWER </w:t>
      </w:r>
    </w:p>
    <w:p w14:paraId="56B0D0AF" w14:textId="028FE675" w:rsidR="00B52644" w:rsidRDefault="00B52644" w:rsidP="00B52644">
      <w:pPr>
        <w:pStyle w:val="Akapitzlist"/>
      </w:pPr>
      <w:r w:rsidRPr="00402C11">
        <w:t xml:space="preserve">Pierwszą stacją jest </w:t>
      </w:r>
      <w:proofErr w:type="spellStart"/>
      <w:r w:rsidRPr="00402C11">
        <w:t>energorower</w:t>
      </w:r>
      <w:proofErr w:type="spellEnd"/>
      <w:r w:rsidRPr="00402C11">
        <w:t xml:space="preserve">. Wybierzcie 1 osobę z grupy, która naładuje jeden z waszych telefonów siłą własnych mięśni, czyli wsiądzie na nasz </w:t>
      </w:r>
      <w:proofErr w:type="spellStart"/>
      <w:r w:rsidRPr="00402C11">
        <w:t>energorower</w:t>
      </w:r>
      <w:proofErr w:type="spellEnd"/>
      <w:r w:rsidRPr="00402C11">
        <w:t xml:space="preserve">.  Naładujcie telefon o </w:t>
      </w:r>
      <w:r w:rsidR="004F7F00">
        <w:t>2</w:t>
      </w:r>
      <w:r w:rsidRPr="00402C11">
        <w:t xml:space="preserve"> %. Aby to udowodnić, zróbcie </w:t>
      </w:r>
      <w:proofErr w:type="spellStart"/>
      <w:r w:rsidRPr="00402C11">
        <w:t>screenshota</w:t>
      </w:r>
      <w:proofErr w:type="spellEnd"/>
      <w:r w:rsidRPr="00402C11">
        <w:t xml:space="preserve"> ekranu telefonu przed ładowaniem i po naładowaniu. Następnie tym samym telefonem wyjdźcie na zewnątrz i zróbcie 3 różne zdjęcia. Każde zdjęcie powinno przedstawiać inne źródło energii odnawialnej zastosowane na terenie Zielonej Szkoły lub sąsiedztwa. Zdjęcia sprawdzone zostaną przy zdawaniu karty pracy.</w:t>
      </w:r>
    </w:p>
    <w:p w14:paraId="7AC8D423" w14:textId="057F44B8" w:rsidR="00B52644" w:rsidRDefault="00B52644" w:rsidP="00B52644">
      <w:pPr>
        <w:pStyle w:val="Akapitzlist"/>
      </w:pPr>
    </w:p>
    <w:p w14:paraId="761963A1" w14:textId="77777777" w:rsidR="00B52644" w:rsidRDefault="00B52644" w:rsidP="00B52644">
      <w:pPr>
        <w:pStyle w:val="Akapitzlist"/>
        <w:numPr>
          <w:ilvl w:val="0"/>
          <w:numId w:val="1"/>
        </w:numPr>
        <w:rPr>
          <w:b/>
        </w:rPr>
      </w:pPr>
      <w:r w:rsidRPr="00FF7B55">
        <w:rPr>
          <w:b/>
        </w:rPr>
        <w:t>TOR PRZESZKÓD</w:t>
      </w:r>
    </w:p>
    <w:p w14:paraId="47101119" w14:textId="77777777" w:rsidR="00B52644" w:rsidRDefault="00B52644" w:rsidP="00B52644">
      <w:pPr>
        <w:pStyle w:val="Akapitzlist"/>
      </w:pPr>
      <w:r w:rsidRPr="00640641">
        <w:t xml:space="preserve">Samochody elektryczne stają się coraz popularniejsze na polskich drogach. W naszm Energetycznym Centrum również mamy swoje „elektryki”. Pokonajcie tor przeszkód naszym elektrycznym samochodzikiem! Uruchom pojazd siłą własnych mięśni, która zostanie przetworzona na paliwo do samochodu. Czas drogi powinien zostać zmierzony stoperem, a całość zabawy nagrana telefonem, dlatego też do tego zadania wyznaczcie 3 osoby z grupy, które: </w:t>
      </w:r>
      <w:r w:rsidRPr="00640641">
        <w:br/>
        <w:t>- pokieruje samochodzikiem      …………………………………………… imię kierowcy</w:t>
      </w:r>
      <w:r w:rsidRPr="00640641">
        <w:br/>
        <w:t>- zmierzy czas stoperem            ………………………………….. sekund</w:t>
      </w:r>
      <w:r w:rsidRPr="00640641">
        <w:br/>
        <w:t xml:space="preserve">- nakręci film video z drogi (do wglądu przy sprawdzaniu karty)   </w:t>
      </w:r>
    </w:p>
    <w:p w14:paraId="7E7C0003" w14:textId="77777777" w:rsidR="00B52644" w:rsidRPr="00402C11" w:rsidRDefault="00B52644" w:rsidP="00B52644">
      <w:pPr>
        <w:pStyle w:val="Akapitzlist"/>
      </w:pPr>
    </w:p>
    <w:p w14:paraId="6799AA3A" w14:textId="77777777" w:rsidR="00B52644" w:rsidRPr="00402C11" w:rsidRDefault="00B52644" w:rsidP="00402C11">
      <w:pPr>
        <w:pStyle w:val="Akapitzlist"/>
      </w:pPr>
    </w:p>
    <w:p w14:paraId="58DD0DDD" w14:textId="65D92D84" w:rsidR="00402C11" w:rsidRDefault="00402C11" w:rsidP="00402C11">
      <w:pPr>
        <w:pStyle w:val="Akapitzlist"/>
        <w:rPr>
          <w:b/>
        </w:rPr>
      </w:pPr>
    </w:p>
    <w:p w14:paraId="57B3FFAA" w14:textId="2F63FE04" w:rsidR="00B52644" w:rsidRDefault="00B52644" w:rsidP="00402C11">
      <w:pPr>
        <w:pStyle w:val="Akapitzlist"/>
        <w:rPr>
          <w:b/>
        </w:rPr>
      </w:pPr>
    </w:p>
    <w:p w14:paraId="2A14B074" w14:textId="7BE030EA" w:rsidR="00B52644" w:rsidRDefault="00B52644" w:rsidP="00402C11">
      <w:pPr>
        <w:pStyle w:val="Akapitzlist"/>
        <w:rPr>
          <w:b/>
        </w:rPr>
      </w:pPr>
    </w:p>
    <w:p w14:paraId="62C1760B" w14:textId="77777777" w:rsidR="00C07AB2" w:rsidRDefault="00C07AB2" w:rsidP="00402C11">
      <w:pPr>
        <w:pStyle w:val="Akapitzlist"/>
        <w:rPr>
          <w:b/>
        </w:rPr>
      </w:pPr>
    </w:p>
    <w:p w14:paraId="1687ECEC" w14:textId="7798C929" w:rsidR="00FF7B55" w:rsidRDefault="00FF7B55" w:rsidP="00FF7B55">
      <w:pPr>
        <w:pStyle w:val="Akapitzlist"/>
        <w:ind w:left="1080"/>
      </w:pPr>
    </w:p>
    <w:p w14:paraId="72BE342C" w14:textId="392976A9" w:rsidR="00FF7B55" w:rsidRDefault="00FF7B55" w:rsidP="00FF7B55">
      <w:pPr>
        <w:pStyle w:val="Akapitzlist"/>
        <w:numPr>
          <w:ilvl w:val="0"/>
          <w:numId w:val="1"/>
        </w:numPr>
        <w:rPr>
          <w:b/>
        </w:rPr>
      </w:pPr>
      <w:r>
        <w:rPr>
          <w:b/>
        </w:rPr>
        <w:lastRenderedPageBreak/>
        <w:t>ROŚLINNE SKARBY KPK</w:t>
      </w:r>
    </w:p>
    <w:p w14:paraId="2AE7FD89" w14:textId="7E69879F" w:rsidR="00FF7B55" w:rsidRPr="00FF7B55" w:rsidRDefault="00FF7B55" w:rsidP="00FF7B55">
      <w:pPr>
        <w:pStyle w:val="Akapitzlist"/>
      </w:pPr>
      <w:r w:rsidRPr="00FF7B55">
        <w:t>Znajdujecie się w Sali edukacyjnej Kaszubskiego Parku Krajobrazowego. Na terenie parku występują rzadkie gatunki 2 bardzo ciekawych i pięknych roślin. Są nimi obuwik pospolity i pełnik europejski.</w:t>
      </w:r>
    </w:p>
    <w:p w14:paraId="3184E9AE" w14:textId="77777777" w:rsidR="00FF7B55" w:rsidRDefault="00FF7B55" w:rsidP="00FF7B55">
      <w:pPr>
        <w:pStyle w:val="Akapitzlist"/>
        <w:rPr>
          <w:b/>
        </w:rPr>
      </w:pPr>
    </w:p>
    <w:p w14:paraId="0DD3FC30" w14:textId="3837DCB4" w:rsidR="00FF7B55" w:rsidRPr="00FF7B55" w:rsidRDefault="00FF7B55" w:rsidP="00FF7B55">
      <w:pPr>
        <w:pStyle w:val="Akapitzlist"/>
        <w:rPr>
          <w:rFonts w:asciiTheme="majorHAnsi" w:hAnsiTheme="majorHAnsi" w:cstheme="majorHAnsi"/>
          <w:b/>
        </w:rPr>
      </w:pPr>
      <w:r w:rsidRPr="00FF7B55">
        <w:rPr>
          <w:rFonts w:asciiTheme="majorHAnsi" w:eastAsia="Times New Roman" w:hAnsiTheme="majorHAnsi" w:cstheme="majorHAnsi"/>
          <w:sz w:val="24"/>
          <w:szCs w:val="24"/>
          <w:lang w:eastAsia="pl-PL"/>
        </w:rPr>
        <w:t>1.Przeczytajcie ciekawostki na temat obuwika pospolitego i odpowiedzcie na pytanie czy jest to roślina owadożerna………………………………………………………………………………</w:t>
      </w:r>
      <w:r>
        <w:rPr>
          <w:rFonts w:asciiTheme="majorHAnsi" w:eastAsia="Times New Roman" w:hAnsiTheme="majorHAnsi" w:cstheme="majorHAnsi"/>
          <w:sz w:val="24"/>
          <w:szCs w:val="24"/>
          <w:lang w:eastAsia="pl-PL"/>
        </w:rPr>
        <w:t>…………………………………..</w:t>
      </w:r>
    </w:p>
    <w:p w14:paraId="5C218633" w14:textId="521AC97F" w:rsidR="00FF7B55" w:rsidRDefault="00FF7B55" w:rsidP="00FF7B55">
      <w:pPr>
        <w:ind w:left="708"/>
        <w:rPr>
          <w:rFonts w:ascii="Times New Roman" w:eastAsia="Times New Roman" w:hAnsi="Times New Roman" w:cs="Times New Roman"/>
          <w:sz w:val="24"/>
          <w:szCs w:val="24"/>
          <w:lang w:eastAsia="pl-PL"/>
        </w:rPr>
      </w:pPr>
      <w:r w:rsidRPr="00FF7B55">
        <w:rPr>
          <w:rFonts w:asciiTheme="majorHAnsi" w:eastAsia="Times New Roman" w:hAnsiTheme="majorHAnsi" w:cstheme="majorHAnsi"/>
          <w:sz w:val="24"/>
          <w:szCs w:val="24"/>
          <w:lang w:eastAsia="pl-PL"/>
        </w:rPr>
        <w:t xml:space="preserve">2. Przeczytajcie ciekawostki na temat pełnika europejskiego i odpowiedzcie na pytanie  w jakich warunkach kwiat ten sam wytwarza nasiono w wyniku </w:t>
      </w:r>
      <w:proofErr w:type="spellStart"/>
      <w:r w:rsidRPr="00FF7B55">
        <w:rPr>
          <w:rFonts w:asciiTheme="majorHAnsi" w:eastAsia="Times New Roman" w:hAnsiTheme="majorHAnsi" w:cstheme="majorHAnsi"/>
          <w:sz w:val="24"/>
          <w:szCs w:val="24"/>
          <w:lang w:eastAsia="pl-PL"/>
        </w:rPr>
        <w:t>samozapylenia</w:t>
      </w:r>
      <w:proofErr w:type="spellEnd"/>
      <w:r>
        <w:rPr>
          <w:rFonts w:ascii="Times New Roman" w:eastAsia="Times New Roman" w:hAnsi="Times New Roman" w:cs="Times New Roman"/>
          <w:sz w:val="24"/>
          <w:szCs w:val="24"/>
          <w:lang w:eastAsia="pl-PL"/>
        </w:rPr>
        <w:t xml:space="preserve"> ……………………………………………………………………………………………………………………………………………………………………………………………………………………</w:t>
      </w:r>
    </w:p>
    <w:p w14:paraId="68B0E5DA" w14:textId="656EB86E" w:rsidR="00FF7B55" w:rsidRDefault="00FF7B55" w:rsidP="00FF7B55">
      <w:pPr>
        <w:ind w:left="708"/>
      </w:pPr>
    </w:p>
    <w:p w14:paraId="497B4959" w14:textId="19B9B207" w:rsidR="00640641" w:rsidRDefault="00640641" w:rsidP="002F3704">
      <w:pPr>
        <w:pStyle w:val="Akapitzlist"/>
      </w:pPr>
    </w:p>
    <w:p w14:paraId="06F85D04" w14:textId="0115054D" w:rsidR="00640641" w:rsidRDefault="00640641" w:rsidP="00640641">
      <w:pPr>
        <w:pStyle w:val="Akapitzlist"/>
      </w:pPr>
    </w:p>
    <w:p w14:paraId="6144B01E" w14:textId="77777777" w:rsidR="00B52644" w:rsidRDefault="00B52644" w:rsidP="00B52644">
      <w:pPr>
        <w:pStyle w:val="Akapitzlist"/>
        <w:numPr>
          <w:ilvl w:val="0"/>
          <w:numId w:val="1"/>
        </w:numPr>
        <w:rPr>
          <w:b/>
        </w:rPr>
      </w:pPr>
      <w:r>
        <w:rPr>
          <w:b/>
        </w:rPr>
        <w:t>BADANIE WODY</w:t>
      </w:r>
    </w:p>
    <w:p w14:paraId="23255BD9" w14:textId="4105F2EB" w:rsidR="00B52644" w:rsidRDefault="00B52644" w:rsidP="00B52644">
      <w:pPr>
        <w:pStyle w:val="Akapitzlist"/>
      </w:pPr>
      <w:r w:rsidRPr="00E5727C">
        <w:t>Woda to jeden z żywiołów wykorzystywany do produkcji energii elektrycznej. Czy znasz jej podstawowe parametry?</w:t>
      </w:r>
      <w:r>
        <w:t xml:space="preserve"> Dowiedz się jaką wod</w:t>
      </w:r>
      <w:r w:rsidR="004F7F00">
        <w:t xml:space="preserve">ą podlewamy kwiaty doniczkowe w </w:t>
      </w:r>
      <w:r>
        <w:t>Staniszewie.</w:t>
      </w:r>
    </w:p>
    <w:p w14:paraId="6B414B5A" w14:textId="77777777" w:rsidR="00B52644" w:rsidRPr="00E5727C" w:rsidRDefault="00B52644" w:rsidP="00B52644">
      <w:pPr>
        <w:pStyle w:val="Akapitzlist"/>
      </w:pPr>
    </w:p>
    <w:p w14:paraId="42F4AC63" w14:textId="77777777" w:rsidR="00B52644" w:rsidRPr="00E5727C" w:rsidRDefault="00B52644" w:rsidP="00B52644">
      <w:pPr>
        <w:pStyle w:val="Akapitzlist"/>
      </w:pPr>
      <w:r w:rsidRPr="00E5727C">
        <w:t>Czytając instrukcje, krok po kroku wykonaj badanie wody na oznaczenie:</w:t>
      </w:r>
    </w:p>
    <w:p w14:paraId="3F8632FF" w14:textId="77777777" w:rsidR="00B52644" w:rsidRPr="00E5727C" w:rsidRDefault="00B52644" w:rsidP="00B52644">
      <w:pPr>
        <w:pStyle w:val="Akapitzlist"/>
        <w:numPr>
          <w:ilvl w:val="0"/>
          <w:numId w:val="2"/>
        </w:numPr>
      </w:pPr>
      <w:proofErr w:type="spellStart"/>
      <w:r w:rsidRPr="00E5727C">
        <w:t>pH</w:t>
      </w:r>
      <w:proofErr w:type="spellEnd"/>
      <w:r w:rsidRPr="00E5727C">
        <w:t xml:space="preserve"> w zakresie 4,5-9,0</w:t>
      </w:r>
      <w:r>
        <w:t>……………………………………………………………………………………………………..</w:t>
      </w:r>
    </w:p>
    <w:p w14:paraId="1A5F4318" w14:textId="77777777" w:rsidR="00B52644" w:rsidRPr="00E5727C" w:rsidRDefault="00B52644" w:rsidP="00B52644">
      <w:pPr>
        <w:pStyle w:val="Akapitzlist"/>
        <w:numPr>
          <w:ilvl w:val="0"/>
          <w:numId w:val="2"/>
        </w:numPr>
      </w:pPr>
      <w:proofErr w:type="spellStart"/>
      <w:r w:rsidRPr="00E5727C">
        <w:t>Ph</w:t>
      </w:r>
      <w:proofErr w:type="spellEnd"/>
      <w:r w:rsidRPr="00E5727C">
        <w:t xml:space="preserve"> w zakresie 6,0-8,0</w:t>
      </w:r>
      <w:r>
        <w:t>………………………………………………………………………………………………………….</w:t>
      </w:r>
    </w:p>
    <w:p w14:paraId="539DBD1E" w14:textId="77777777" w:rsidR="00B52644" w:rsidRDefault="00B52644" w:rsidP="00B52644">
      <w:pPr>
        <w:pStyle w:val="Akapitzlist"/>
        <w:numPr>
          <w:ilvl w:val="0"/>
          <w:numId w:val="2"/>
        </w:numPr>
      </w:pPr>
      <w:r w:rsidRPr="00E5727C">
        <w:t xml:space="preserve"> Stężenie azotanów NO2</w:t>
      </w:r>
      <w:r>
        <w:t>……………………………………………………………………………………………………………………………</w:t>
      </w:r>
    </w:p>
    <w:p w14:paraId="656D1A16" w14:textId="77777777" w:rsidR="00B52644" w:rsidRDefault="00B52644" w:rsidP="00B52644">
      <w:pPr>
        <w:pStyle w:val="Akapitzlist"/>
        <w:ind w:left="1080"/>
      </w:pPr>
      <w:r w:rsidRPr="00FF7B55">
        <w:t>Wyniki zapisz na karcie</w:t>
      </w:r>
      <w:r>
        <w:t>.</w:t>
      </w:r>
    </w:p>
    <w:p w14:paraId="2C6B8DB1" w14:textId="35278835" w:rsidR="00BA6FFC" w:rsidRDefault="00BA6FFC" w:rsidP="00640641">
      <w:pPr>
        <w:pStyle w:val="Akapitzlist"/>
      </w:pPr>
    </w:p>
    <w:p w14:paraId="48A128FA" w14:textId="69ADE2D9" w:rsidR="00BA6FFC" w:rsidRDefault="00BA6FFC" w:rsidP="00640641">
      <w:pPr>
        <w:pStyle w:val="Akapitzlist"/>
      </w:pPr>
    </w:p>
    <w:p w14:paraId="755921F4" w14:textId="77788167" w:rsidR="00A062D2" w:rsidRDefault="00A062D2" w:rsidP="004F7F00">
      <w:pPr>
        <w:rPr>
          <w:b/>
        </w:rPr>
      </w:pPr>
    </w:p>
    <w:p w14:paraId="65093EAF" w14:textId="2EB69991" w:rsidR="00A062D2" w:rsidRDefault="00A062D2" w:rsidP="00A062D2">
      <w:pPr>
        <w:jc w:val="center"/>
        <w:rPr>
          <w:b/>
        </w:rPr>
      </w:pPr>
    </w:p>
    <w:p w14:paraId="2E2E08EC" w14:textId="371916E2" w:rsidR="00A062D2" w:rsidRDefault="00A062D2" w:rsidP="00A062D2">
      <w:pPr>
        <w:jc w:val="center"/>
        <w:rPr>
          <w:b/>
        </w:rPr>
      </w:pPr>
    </w:p>
    <w:p w14:paraId="588FAB13" w14:textId="6C786B35" w:rsidR="00A062D2" w:rsidRDefault="00A062D2" w:rsidP="00A062D2">
      <w:pPr>
        <w:jc w:val="center"/>
        <w:rPr>
          <w:b/>
        </w:rPr>
      </w:pPr>
    </w:p>
    <w:p w14:paraId="62B5B2DC" w14:textId="6F9B7D42" w:rsidR="00A062D2" w:rsidRDefault="00A062D2" w:rsidP="00A062D2">
      <w:pPr>
        <w:jc w:val="center"/>
        <w:rPr>
          <w:b/>
        </w:rPr>
      </w:pPr>
    </w:p>
    <w:p w14:paraId="649C0234" w14:textId="500D750F" w:rsidR="00A062D2" w:rsidRDefault="00A062D2" w:rsidP="004F7F00">
      <w:pPr>
        <w:rPr>
          <w:b/>
        </w:rPr>
      </w:pPr>
    </w:p>
    <w:p w14:paraId="2F509711" w14:textId="41C0401E" w:rsidR="00A062D2" w:rsidRDefault="00A062D2" w:rsidP="00A062D2">
      <w:pPr>
        <w:jc w:val="center"/>
        <w:rPr>
          <w:b/>
        </w:rPr>
      </w:pPr>
    </w:p>
    <w:p w14:paraId="7071DE3E" w14:textId="77777777" w:rsidR="00A062D2" w:rsidRDefault="00A062D2" w:rsidP="00A062D2">
      <w:pPr>
        <w:jc w:val="center"/>
        <w:rPr>
          <w:b/>
        </w:rPr>
      </w:pPr>
    </w:p>
    <w:p w14:paraId="4D61D306" w14:textId="54EE7D8E" w:rsidR="00A062D2" w:rsidRDefault="00A062D2" w:rsidP="00A062D2">
      <w:pPr>
        <w:jc w:val="center"/>
        <w:rPr>
          <w:b/>
        </w:rPr>
      </w:pPr>
    </w:p>
    <w:p w14:paraId="5F6A3046" w14:textId="5C539703" w:rsidR="00A062D2" w:rsidRDefault="000657D4" w:rsidP="00A062D2">
      <w:pPr>
        <w:jc w:val="center"/>
        <w:rPr>
          <w:b/>
        </w:rPr>
      </w:pPr>
      <w:r w:rsidRPr="00A062D2">
        <w:rPr>
          <w:b/>
          <w:noProof/>
        </w:rPr>
        <w:drawing>
          <wp:anchor distT="0" distB="0" distL="114300" distR="114300" simplePos="0" relativeHeight="251658240" behindDoc="0" locked="0" layoutInCell="1" allowOverlap="1" wp14:anchorId="1F4907C1" wp14:editId="78FB9BE9">
            <wp:simplePos x="0" y="0"/>
            <wp:positionH relativeFrom="margin">
              <wp:posOffset>720725</wp:posOffset>
            </wp:positionH>
            <wp:positionV relativeFrom="paragraph">
              <wp:posOffset>240665</wp:posOffset>
            </wp:positionV>
            <wp:extent cx="4901060" cy="1819910"/>
            <wp:effectExtent l="0" t="0" r="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01060" cy="1819910"/>
                    </a:xfrm>
                    <a:prstGeom prst="rect">
                      <a:avLst/>
                    </a:prstGeom>
                  </pic:spPr>
                </pic:pic>
              </a:graphicData>
            </a:graphic>
            <wp14:sizeRelH relativeFrom="margin">
              <wp14:pctWidth>0</wp14:pctWidth>
            </wp14:sizeRelH>
            <wp14:sizeRelV relativeFrom="margin">
              <wp14:pctHeight>0</wp14:pctHeight>
            </wp14:sizeRelV>
          </wp:anchor>
        </w:drawing>
      </w:r>
    </w:p>
    <w:p w14:paraId="0BBB37AE" w14:textId="4D493EBA" w:rsidR="00A062D2" w:rsidRDefault="00A062D2" w:rsidP="00A062D2">
      <w:pPr>
        <w:jc w:val="center"/>
        <w:rPr>
          <w:b/>
        </w:rPr>
      </w:pPr>
    </w:p>
    <w:p w14:paraId="2E6003F3" w14:textId="3484501A" w:rsidR="00A062D2" w:rsidRDefault="00A062D2" w:rsidP="00A062D2">
      <w:pPr>
        <w:jc w:val="center"/>
        <w:rPr>
          <w:b/>
        </w:rPr>
      </w:pPr>
    </w:p>
    <w:p w14:paraId="5301D295" w14:textId="77777777" w:rsidR="00A062D2" w:rsidRPr="00A062D2" w:rsidRDefault="00A062D2" w:rsidP="00A062D2">
      <w:pPr>
        <w:jc w:val="center"/>
        <w:rPr>
          <w:b/>
        </w:rPr>
      </w:pPr>
    </w:p>
    <w:sectPr w:rsidR="00A062D2" w:rsidRPr="00A062D2" w:rsidSect="00A062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62"/>
    <w:multiLevelType w:val="hybridMultilevel"/>
    <w:tmpl w:val="4FC48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597057"/>
    <w:multiLevelType w:val="hybridMultilevel"/>
    <w:tmpl w:val="7C845F6A"/>
    <w:lvl w:ilvl="0" w:tplc="7048F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0F56459"/>
    <w:multiLevelType w:val="hybridMultilevel"/>
    <w:tmpl w:val="9B2697C6"/>
    <w:lvl w:ilvl="0" w:tplc="A81CD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A7"/>
    <w:rsid w:val="000657D4"/>
    <w:rsid w:val="0013345E"/>
    <w:rsid w:val="00167E47"/>
    <w:rsid w:val="002137AB"/>
    <w:rsid w:val="002F3704"/>
    <w:rsid w:val="003E2C93"/>
    <w:rsid w:val="00402C11"/>
    <w:rsid w:val="004F7F00"/>
    <w:rsid w:val="00537B30"/>
    <w:rsid w:val="00640641"/>
    <w:rsid w:val="006C1AA7"/>
    <w:rsid w:val="0076144A"/>
    <w:rsid w:val="00A062D2"/>
    <w:rsid w:val="00B52644"/>
    <w:rsid w:val="00BA6FFC"/>
    <w:rsid w:val="00BB55AA"/>
    <w:rsid w:val="00C07AB2"/>
    <w:rsid w:val="00DB219E"/>
    <w:rsid w:val="00DC2023"/>
    <w:rsid w:val="00E47A65"/>
    <w:rsid w:val="00E5727C"/>
    <w:rsid w:val="00EE7DE1"/>
    <w:rsid w:val="00FF7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19CA"/>
  <w15:chartTrackingRefBased/>
  <w15:docId w15:val="{8621D5CF-40D6-44E9-9A62-6C06471C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2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02FE7-5900-458A-9022-B7C47B9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759</Words>
  <Characters>4555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Dominka Dudzic</dc:creator>
  <cp:keywords/>
  <dc:description/>
  <cp:lastModifiedBy>Dominka Dudzic</cp:lastModifiedBy>
  <cp:revision>9</cp:revision>
  <dcterms:created xsi:type="dcterms:W3CDTF">2023-10-06T11:46:00Z</dcterms:created>
  <dcterms:modified xsi:type="dcterms:W3CDTF">2023-10-11T11:00:00Z</dcterms:modified>
</cp:coreProperties>
</file>